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21" w:rsidRDefault="004B0821" w:rsidP="00BC6414">
      <w:pPr>
        <w:pStyle w:val="Heading2"/>
      </w:pPr>
      <w:r>
        <w:t xml:space="preserve">Ansøgning om brug af Atlas Flora Danica data til videnskabelig artikel: </w:t>
      </w:r>
    </w:p>
    <w:p w:rsidR="000A0CB1" w:rsidRDefault="004B0821" w:rsidP="00BC6414">
      <w:pPr>
        <w:pStyle w:val="Heading2"/>
      </w:pPr>
      <w:r>
        <w:t>”</w:t>
      </w:r>
      <w:r w:rsidR="00F35C6D">
        <w:t>Giver den eksisterende danske naturkortlægning og tilstandsvurdering grundlag for at prioritere indsatsen for beskyttelse af biodiversitet generelt?</w:t>
      </w:r>
      <w:r>
        <w:t>”</w:t>
      </w:r>
    </w:p>
    <w:p w:rsidR="00BC6414" w:rsidRDefault="00BC6414" w:rsidP="00BC6414">
      <w:r>
        <w:t xml:space="preserve">Ifølge EU’s habitatdirektiv </w:t>
      </w:r>
      <w:r w:rsidR="004E1B3A">
        <w:t xml:space="preserve">fra 1992 </w:t>
      </w:r>
      <w:r>
        <w:t>har alle medlemslande pligt til at beskytte</w:t>
      </w:r>
      <w:r w:rsidR="004E1B3A">
        <w:t xml:space="preserve"> og bevare naturtyper og</w:t>
      </w:r>
      <w:r>
        <w:t xml:space="preserve"> arter</w:t>
      </w:r>
      <w:r w:rsidR="004E1B3A">
        <w:t>, som er af betydning for EU</w:t>
      </w:r>
      <w:r>
        <w:t xml:space="preserve">. Habitatdirektivet er implementeret </w:t>
      </w:r>
      <w:r w:rsidR="009A644D">
        <w:t xml:space="preserve">i medlemslandene </w:t>
      </w:r>
      <w:r>
        <w:t xml:space="preserve">ved udpegelse af </w:t>
      </w:r>
      <w:r w:rsidR="004E1B3A">
        <w:t xml:space="preserve">bevaringsområder kaldet </w:t>
      </w:r>
      <w:r>
        <w:t>habitatområder</w:t>
      </w:r>
      <w:r w:rsidR="009A644D">
        <w:t>, for hvilke gunstig bevaringsstatus skal opretholdes i forhold til de arter og/eller naturområder området er udpeget for</w:t>
      </w:r>
      <w:r>
        <w:t xml:space="preserve">. </w:t>
      </w:r>
    </w:p>
    <w:p w:rsidR="0074674D" w:rsidRDefault="00BC6414" w:rsidP="00BC6414">
      <w:r>
        <w:t>De danske habitatområder</w:t>
      </w:r>
      <w:r w:rsidR="004E1B3A">
        <w:t xml:space="preserve"> på land dækker</w:t>
      </w:r>
      <w:r w:rsidR="00546D2A">
        <w:t xml:space="preserve"> ca.</w:t>
      </w:r>
      <w:r w:rsidR="004E1B3A">
        <w:t xml:space="preserve"> 3150 km</w:t>
      </w:r>
      <w:r w:rsidR="004E1B3A">
        <w:rPr>
          <w:vertAlign w:val="superscript"/>
        </w:rPr>
        <w:t xml:space="preserve">2 </w:t>
      </w:r>
      <w:r w:rsidR="004E1B3A">
        <w:t>og</w:t>
      </w:r>
      <w:r>
        <w:t xml:space="preserve"> er som udgangspunkt udpeget på grundlag af kendskab til </w:t>
      </w:r>
      <w:r w:rsidR="009A644D">
        <w:t>bevaringsværdige områder med de i habitatdirektivet nævnte naturtyper</w:t>
      </w:r>
      <w:r>
        <w:t xml:space="preserve">. </w:t>
      </w:r>
      <w:r w:rsidR="00F35C6D">
        <w:t>For at skabe grundlag for den områdebaserede forvaltningsindsats (naturplaner og handleplaner) i habitatområderne, er der foretaget feltbaseret kortlægning og naturtilstandsvurdering baseret på kortlagte strukturer og plantelister. Denne kortlægning og tilstandsvurdering er skrevet in</w:t>
      </w:r>
      <w:r w:rsidR="00C45025">
        <w:t>d</w:t>
      </w:r>
      <w:r w:rsidR="00F35C6D">
        <w:t xml:space="preserve"> i miljømålsloven. </w:t>
      </w:r>
    </w:p>
    <w:p w:rsidR="00BC6414" w:rsidRDefault="00F35C6D" w:rsidP="00BC6414">
      <w:r>
        <w:t xml:space="preserve">Ved at foretage denne udpegning og forvaltning af naturtyper med gunstig bevaringsstatus som målsætning, forventer man at beskytte store dele af den truede biodiversitet. Denne antagelse har ikke været testet videnskabeligt. </w:t>
      </w:r>
    </w:p>
    <w:p w:rsidR="00BC6414" w:rsidRDefault="00BC6414" w:rsidP="00BC6414">
      <w:r>
        <w:t xml:space="preserve">I dette projekt vil vi </w:t>
      </w:r>
      <w:r w:rsidR="00F35C6D">
        <w:t>undersøge om anvendelse af vegetationsbaseret kortlægning og tilstandsvurdering af naturområder kan fungere som surrogat for truet biodiversitet generelt (rødlistede arter) i de danske habitatområder.</w:t>
      </w:r>
      <w:r>
        <w:t xml:space="preserve"> </w:t>
      </w:r>
      <w:r w:rsidR="00400EE3">
        <w:t xml:space="preserve">Dette gøres ved at samle observationer af </w:t>
      </w:r>
      <w:r w:rsidR="00E04D34">
        <w:t xml:space="preserve">rødlistede arter indenfor habitatområderne fra så mange kilder som muligt (her i blandt Fugle og Natur, DOF, </w:t>
      </w:r>
      <w:proofErr w:type="spellStart"/>
      <w:r w:rsidR="00E04D34">
        <w:t>DanBIF</w:t>
      </w:r>
      <w:proofErr w:type="spellEnd"/>
      <w:r w:rsidR="00E04D34">
        <w:t>, Bugbase</w:t>
      </w:r>
      <w:r w:rsidR="004B0821">
        <w:t>, Svampeatlas</w:t>
      </w:r>
      <w:r w:rsidR="00E04D34">
        <w:t xml:space="preserve">). </w:t>
      </w:r>
      <w:r w:rsidR="00F35C6D">
        <w:t xml:space="preserve">Vi vil undersøge, hvordan de rødlistede arter fordeler sig på kortlagte og ikke-kortlagte arealer indenfor habitatområderne, og hvordan rødlistede arter fordeler sig på kortlagte arealer med forskellig vurderet naturtilstand. </w:t>
      </w:r>
    </w:p>
    <w:p w:rsidR="004B0821" w:rsidRDefault="004B0821" w:rsidP="00BC6414">
      <w:r>
        <w:t>Vi beder derfor om tilladelse til at bruge data med præcise UTM koordinater for A og B arter i Atlas Flora Danica. Vi har allerede fået adgang til værdifuldt og landsdækkende data fra Svampeatlasset – et projekt, som også er støttet af Aage V Jensens fonde og håber, Atlas Flora Danica kan gøre vores datasæt endnu bedre og hermed bidrage til banebrydende forskning indenfor dansk natur og forvaltning af denne.</w:t>
      </w:r>
    </w:p>
    <w:p w:rsidR="004B0821" w:rsidRDefault="00A570D6" w:rsidP="00BC6414">
      <w:r w:rsidRPr="00A570D6">
        <w:t>Vi tilbyder selvfølgelig at en eventuel datakoordinator kan deltage i udarbejdelsen og publiceringen af den videnskabelige artikel.</w:t>
      </w:r>
    </w:p>
    <w:p w:rsidR="00A570D6" w:rsidRDefault="00A570D6" w:rsidP="00BC6414">
      <w:bookmarkStart w:id="0" w:name="_GoBack"/>
      <w:bookmarkEnd w:id="0"/>
    </w:p>
    <w:p w:rsidR="004B0821" w:rsidRDefault="004B0821" w:rsidP="00BC6414">
      <w:proofErr w:type="spellStart"/>
      <w:r>
        <w:t>Mvh</w:t>
      </w:r>
      <w:proofErr w:type="spellEnd"/>
      <w:r>
        <w:t xml:space="preserve"> Rasmus Ejrnæs og Ane Kirstine Brunbjerg</w:t>
      </w:r>
    </w:p>
    <w:p w:rsidR="004B0821" w:rsidRDefault="004B0821" w:rsidP="00BC6414">
      <w:r>
        <w:t>Institut for Bioscience</w:t>
      </w:r>
    </w:p>
    <w:p w:rsidR="004B0821" w:rsidRDefault="004B0821" w:rsidP="00BC6414">
      <w:r>
        <w:t xml:space="preserve">Aarhus Universitet </w:t>
      </w:r>
    </w:p>
    <w:p w:rsidR="004B0821" w:rsidRDefault="004B0821" w:rsidP="00BC6414"/>
    <w:p w:rsidR="004B0821" w:rsidRDefault="004B0821" w:rsidP="00BC6414"/>
    <w:p w:rsidR="00F35C6D" w:rsidRDefault="00F35C6D" w:rsidP="00F35C6D"/>
    <w:sectPr w:rsidR="00F35C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306D"/>
    <w:multiLevelType w:val="hybridMultilevel"/>
    <w:tmpl w:val="58BA42CC"/>
    <w:lvl w:ilvl="0" w:tplc="ADC63554">
      <w:start w:val="1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14"/>
    <w:rsid w:val="00002182"/>
    <w:rsid w:val="000A0CB1"/>
    <w:rsid w:val="001E32AF"/>
    <w:rsid w:val="00400EE3"/>
    <w:rsid w:val="004B0821"/>
    <w:rsid w:val="004E1B3A"/>
    <w:rsid w:val="00546D2A"/>
    <w:rsid w:val="00584E75"/>
    <w:rsid w:val="0074674D"/>
    <w:rsid w:val="007D4278"/>
    <w:rsid w:val="009A644D"/>
    <w:rsid w:val="00A570D6"/>
    <w:rsid w:val="00B132A2"/>
    <w:rsid w:val="00BC6414"/>
    <w:rsid w:val="00C45025"/>
    <w:rsid w:val="00C75165"/>
    <w:rsid w:val="00CE7D60"/>
    <w:rsid w:val="00D15F81"/>
    <w:rsid w:val="00E04D34"/>
    <w:rsid w:val="00F117B2"/>
    <w:rsid w:val="00F35C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64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41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B0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C64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41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B0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DMU</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Brunbjerg, Ane Kirstine</dc:creator>
  <cp:lastModifiedBy>akb0004</cp:lastModifiedBy>
  <cp:revision>3</cp:revision>
  <dcterms:created xsi:type="dcterms:W3CDTF">2012-06-13T13:52:00Z</dcterms:created>
  <dcterms:modified xsi:type="dcterms:W3CDTF">2012-06-14T05:53:00Z</dcterms:modified>
</cp:coreProperties>
</file>